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shd w:fill="FFFFFF" w:val="clear"/>
        <w:spacing w:before="0" w:after="0"/>
        <w:ind w:firstLine="70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Никотиновая зависимость. Как с ней бороться.</w:t>
      </w:r>
    </w:p>
    <w:p>
      <w:pPr>
        <w:pStyle w:val="Style14"/>
        <w:shd w:fill="FFFFFF" w:val="clear"/>
        <w:spacing w:before="0" w:after="0"/>
        <w:ind w:firstLine="708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4"/>
        <w:shd w:fill="FFFFFF" w:val="clear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России курильщики составляют около 39 % населения. Каждый человек вправе распоряжаться своим выбором: курить ему или нет, получать сомнительное мимолётное удовольствие, или  уменьшить риск для здоровья. </w:t>
      </w:r>
    </w:p>
    <w:p>
      <w:pPr>
        <w:pStyle w:val="Style14"/>
        <w:shd w:fill="FFFFFF" w:val="clear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не стоит забывать о том, что Ваши действия могут нанести вред не только Вашему здоровью, но и здоровью окружающих Вас людей. Пассивное курение увеличивает риск развития онкологических заболеваний, </w:t>
      </w:r>
      <w:hyperlink r:id="rId2">
        <w:r>
          <w:rPr>
            <w:rStyle w:val="InternetLink"/>
            <w:sz w:val="28"/>
            <w:szCs w:val="28"/>
          </w:rPr>
          <w:t>заболевания легких, лор</w:t>
        </w:r>
      </w:hyperlink>
      <w:r>
        <w:rPr>
          <w:sz w:val="28"/>
          <w:szCs w:val="28"/>
        </w:rPr>
        <w:t xml:space="preserve"> – органов. Также курение приводит к ухудшению симптомов астмы, легочных инфекций, аллергии. Этот список можно продолжать бесконечно. Пассивный курильщик получает на 20% больше вредных веществ, чем активный курильщик! </w:t>
      </w:r>
      <w:r>
        <w:rPr>
          <w:sz w:val="28"/>
          <w:szCs w:val="28"/>
          <w:shd w:fill="FFFFFF" w:val="clear"/>
        </w:rPr>
        <w:t>Некурящий человек, находясь в одном помещении с активными курильщиками, вдыхает до 14 мг высокотоксичных веществ (никотин, бутан, метан, аммоний и даже мышьяк), которые задерживаются в легких до 70 дней!</w:t>
      </w:r>
    </w:p>
    <w:p>
      <w:pPr>
        <w:pStyle w:val="Style14"/>
        <w:shd w:fill="FFFFFF" w:val="clear"/>
        <w:spacing w:before="0" w:after="0"/>
        <w:ind w:firstLine="708"/>
        <w:jc w:val="both"/>
        <w:rPr/>
      </w:pPr>
      <w:r>
        <w:rPr>
          <w:sz w:val="28"/>
          <w:szCs w:val="28"/>
        </w:rPr>
        <w:t>Никотин, один из основных компонентов табака, является активным стимулятором и формирует привыкание, или зависимость. Следует знать, что зависимость от никотина по силе превосходит героиновую и кокаиновую, и может сформироваться в достаточно короткий период: от 3 месяцев до 3-х лет. Особенно чувствительны к никотину молодые люди, подростки и дети.</w:t>
      </w:r>
    </w:p>
    <w:p>
      <w:pPr>
        <w:pStyle w:val="Style14"/>
        <w:shd w:fill="FFFFFF" w:val="clear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нескольких секунд после вдыхания табачного дыма никотин достигает головного мозга, который подает сигнал о выбросе адреналина. Это повышает частоту сердечных сокращений и увеличивает артериальное давление. </w:t>
      </w:r>
    </w:p>
    <w:p>
      <w:pPr>
        <w:pStyle w:val="Style14"/>
        <w:shd w:fill="FFFFFF" w:val="clear"/>
        <w:spacing w:before="0" w:after="0"/>
        <w:ind w:firstLine="708"/>
        <w:jc w:val="both"/>
        <w:rPr/>
      </w:pPr>
      <w:r>
        <w:rPr>
          <w:sz w:val="28"/>
          <w:szCs w:val="28"/>
        </w:rPr>
        <w:t>Но никотин - только один из 4000 компонентов табачного дыма. Опасные эффекты других компонентов включают в себя:</w:t>
      </w:r>
    </w:p>
    <w:p>
      <w:pPr>
        <w:pStyle w:val="Style14"/>
        <w:shd w:fill="FFFFFF" w:val="clear"/>
        <w:spacing w:before="0" w:after="0"/>
        <w:jc w:val="both"/>
        <w:rPr/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заболевания легких и повышенный риск рака легких, эмфизема и хронический бронхит;</w:t>
      </w:r>
    </w:p>
    <w:p>
      <w:pPr>
        <w:pStyle w:val="Style14"/>
        <w:shd w:fill="FFFFFF" w:val="clear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2-4 кратное повышение частоты случаев сердечных приступов;</w:t>
      </w:r>
    </w:p>
    <w:p>
      <w:pPr>
        <w:pStyle w:val="Style14"/>
        <w:shd w:fill="FFFFFF" w:val="clear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повышенный риск рака гортани, полости рта, пищевода, мочевого пузыря, почек, поджелудочной железы.</w:t>
      </w:r>
    </w:p>
    <w:p>
      <w:pPr>
        <w:pStyle w:val="Style14"/>
        <w:shd w:fill="FFFFFF" w:val="clear"/>
        <w:spacing w:before="0" w:after="0"/>
        <w:jc w:val="both"/>
        <w:rPr/>
      </w:pPr>
      <w:r>
        <w:rPr>
          <w:sz w:val="28"/>
          <w:szCs w:val="28"/>
        </w:rPr>
        <w:t>- раннюю менопаузу, повышенный риск остеопороза и преждевременное старение у женщин;</w:t>
      </w:r>
    </w:p>
    <w:p>
      <w:pPr>
        <w:pStyle w:val="Style14"/>
        <w:shd w:fill="FFFFFF" w:val="clear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повышенный риск выкидыша, внутриутробную гибель плода, низкий вес новорожденных и внезапную смерть грудных детей. </w:t>
      </w:r>
    </w:p>
    <w:p>
      <w:pPr>
        <w:pStyle w:val="Normal"/>
        <w:shd w:fill="FFFFFF" w:val="clear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Есть и такие люди, которые хотят бросить курить и пытаются это сделать, понимая какой вред они приносят своему организму и сколько дискомфорта приходится испытывать окружающим. Курильщик, принимающий решение о прекращении курения табака, может столкнуться с трудностями психологического плана. Отказ от курения длительный и, для некоторых курильщиков, непростой процесс.</w:t>
      </w:r>
    </w:p>
    <w:p>
      <w:pPr>
        <w:pStyle w:val="Normal"/>
        <w:shd w:fill="FFFFFF" w:val="clear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Как же избавиться от вредной привычки?</w:t>
      </w:r>
    </w:p>
    <w:p>
      <w:pPr>
        <w:pStyle w:val="Normal"/>
        <w:shd w:fill="FFFFFF" w:val="clear"/>
        <w:spacing w:lineRule="auto" w:line="240" w:before="0" w:after="0"/>
        <w:ind w:firstLine="708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Прежде всего, стоит помнить о вреде курения для своего здоровья и для здоровья близким Вам людей. Если же Вы только иногда «покуриваете», необходимо помнить о быстро формирующейся никотиновой зависимости, которая потом, когда возникнет желание отказаться от курения, сделает это очень трудным.</w:t>
      </w:r>
    </w:p>
    <w:p>
      <w:pPr>
        <w:pStyle w:val="Normal"/>
        <w:shd w:fill="FFFFFF" w:val="clear"/>
        <w:spacing w:lineRule="auto" w:line="240" w:before="0" w:after="0"/>
        <w:ind w:firstLine="708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Решив отказаться от курения, подумайте о том, что Вы приобретаете: здоровье – своё и близких, а также экономию денег. Уже через несколько месяцев отказ от курения положительно скажется на Вашем самочувствии.</w:t>
      </w:r>
    </w:p>
    <w:p>
      <w:pPr>
        <w:pStyle w:val="Heading3"/>
        <w:shd w:fill="FFFFFF" w:val="clear"/>
        <w:spacing w:before="0" w:after="0"/>
        <w:ind w:firstLine="708"/>
        <w:jc w:val="both"/>
        <w:textAlignment w:val="baseline"/>
        <w:rPr>
          <w:rStyle w:val="Appleconvertedspace"/>
          <w:sz w:val="28"/>
          <w:szCs w:val="28"/>
        </w:rPr>
      </w:pPr>
      <w:r>
        <w:rPr>
          <w:b w:val="false"/>
          <w:sz w:val="28"/>
          <w:szCs w:val="28"/>
        </w:rPr>
        <w:t xml:space="preserve">Наметьте заранее день отказа от сигарет и прекращайте курить сразу! </w:t>
      </w:r>
    </w:p>
    <w:p>
      <w:pPr>
        <w:pStyle w:val="Normal"/>
        <w:shd w:fill="FFFFFF" w:val="clear"/>
        <w:spacing w:lineRule="auto" w:line="240" w:before="0" w:after="0"/>
        <w:ind w:firstLine="708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Старайтесь избегать ситуаций, провоцирующих курение, в том числе общества курящих людей.</w:t>
      </w:r>
    </w:p>
    <w:p>
      <w:pPr>
        <w:pStyle w:val="Normal"/>
        <w:shd w:fill="FFFFFF" w:val="clear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Преодолению желания закурить помогает занятость интересным и полезным делом или, в конце концов, жевание жевательной резинки.</w:t>
      </w:r>
    </w:p>
    <w:p>
      <w:pPr>
        <w:pStyle w:val="Normal"/>
        <w:shd w:fill="FFFFFF" w:val="clear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После отказа от курения организм освобождается от токсинов, начинают нормально работать клетки, вырабатывающие желудочный сок. Человек начинает ощущать вкус и запах пищи и есть хочется больше. Кроме того, у некоторых людей из-за стресса, который вызван отсутствием никотина в организме, начинается эффект невротического заедания. Несколько месяцев после отказа от курения рекомендуется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употреблять в пищу низкокалорийные продукты и повысить свою физическую активность. </w:t>
      </w:r>
    </w:p>
    <w:p>
      <w:pPr>
        <w:pStyle w:val="Normal"/>
        <w:shd w:fill="FFFFFF" w:val="clear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В случае неудачной попытки бросить курить – вы не должны отчаиваться. Каждая очередная попытка приблизит вас к успеху и п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ри повторных попытках шансы на успех возрастают. Обратитесь к врачу за помощью в осуществлении своего желания для назначения лекарственной поддержки и снижения симптомов отмены, следуйте его советам!</w:t>
      </w:r>
    </w:p>
    <w:p>
      <w:pPr>
        <w:pStyle w:val="Style14"/>
        <w:shd w:fill="FFFFFF" w:val="clear"/>
        <w:spacing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Style14"/>
        <w:shd w:fill="FFFFFF" w:val="clear"/>
        <w:spacing w:before="0" w:after="0"/>
        <w:jc w:val="center"/>
        <w:rPr/>
      </w:pPr>
      <w:r>
        <w:rPr>
          <w:sz w:val="28"/>
          <w:szCs w:val="28"/>
          <w:shd w:fill="FFFFFF" w:val="clear"/>
        </w:rPr>
        <w:t>Если Вы хотите бросить курить - не ищите оправданий этой привычке, ищите то, что сделает Вас счастливым.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ru-RU" w:bidi="ar-SA" w:eastAsia="zh-CN"/>
    </w:rPr>
  </w:style>
  <w:style w:type="paragraph" w:styleId="Heading3">
    <w:name w:val="Heading 3"/>
    <w:basedOn w:val="Normal"/>
    <w:next w:val="TextBody"/>
    <w:qFormat/>
    <w:pPr>
      <w:numPr>
        <w:ilvl w:val="2"/>
        <w:numId w:val="1"/>
      </w:numPr>
      <w:spacing w:lineRule="auto" w:line="240" w:before="280" w:after="280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WW8Num1z0">
    <w:name w:val="WW8Num1z0"/>
    <w:qFormat/>
    <w:rPr>
      <w:rFonts w:ascii="Symbol" w:hAnsi="Symbol" w:cs="Symbol"/>
      <w:sz w:val="20"/>
    </w:rPr>
  </w:style>
  <w:style w:type="character" w:styleId="Style13">
    <w:name w:val="Основной шрифт абзаца"/>
    <w:qFormat/>
    <w:rPr/>
  </w:style>
  <w:style w:type="character" w:styleId="StrongEmphasis">
    <w:name w:val="Strong Emphasis"/>
    <w:qFormat/>
    <w:rPr>
      <w:b/>
      <w:bCs/>
    </w:rPr>
  </w:style>
  <w:style w:type="character" w:styleId="InternetLink">
    <w:name w:val="Internet Link"/>
    <w:rPr>
      <w:color w:val="0000FF"/>
      <w:u w:val="single"/>
    </w:rPr>
  </w:style>
  <w:style w:type="character" w:styleId="Appleconvertedspace">
    <w:name w:val="apple-converted-space"/>
    <w:basedOn w:val="Style13"/>
    <w:qFormat/>
    <w:rPr/>
  </w:style>
  <w:style w:type="character" w:styleId="3">
    <w:name w:val="Заголовок 3 Знак"/>
    <w:qFormat/>
    <w:rPr>
      <w:rFonts w:ascii="Times New Roman" w:hAnsi="Times New Roman" w:eastAsia="Times New Roman" w:cs="Times New Roman"/>
      <w:b/>
      <w:bCs/>
      <w:sz w:val="27"/>
      <w:szCs w:val="27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4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u.wikipedia.org/wiki/&#1054;&#1090;&#1086;&#1083;&#1072;&#1088;&#1080;&#1085;&#1075;&#1086;&#1083;&#1086;&#1075;&#1080;&#1103;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LibreOffice/6.1.5.2$Linux_X86_64 LibreOffice_project/10$Build-2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2014-05-22T12:45:00Z</dcterms:created>
  <dc:creator>Зароченцева Ирина Вячеславовна</dc:creator>
  <dc:description/>
  <cp:keywords/>
  <dc:language>en-US</dc:language>
  <cp:lastModifiedBy>Админ</cp:lastModifiedBy>
  <dcterms:modified xsi:type="dcterms:W3CDTF">2020-01-29T07:33:00Z</dcterms:modified>
  <cp:revision>6</cp:revision>
  <dc:subject/>
  <dc:title/>
</cp:coreProperties>
</file>